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F3EE" w14:textId="1964D35D" w:rsidR="0004401E" w:rsidRPr="00262D9A" w:rsidRDefault="00921F44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bookmarkStart w:id="0" w:name="_GoBack"/>
      <w:bookmarkEnd w:id="0"/>
      <w:r w:rsidRPr="007F6A26">
        <w:rPr>
          <w:b/>
          <w:bCs/>
          <w:sz w:val="28"/>
          <w:szCs w:val="28"/>
        </w:rPr>
        <w:t>Bericht</w:t>
      </w:r>
      <w:r w:rsidR="000A3B1B" w:rsidRPr="007F6A26">
        <w:rPr>
          <w:b/>
          <w:bCs/>
          <w:sz w:val="28"/>
          <w:szCs w:val="28"/>
        </w:rPr>
        <w:t xml:space="preserve"> </w:t>
      </w:r>
      <w:r w:rsidR="0009238C" w:rsidRPr="007F6A26">
        <w:rPr>
          <w:b/>
          <w:bCs/>
          <w:sz w:val="28"/>
          <w:szCs w:val="28"/>
        </w:rPr>
        <w:t>a.</w:t>
      </w:r>
      <w:r w:rsidR="00A85DDC">
        <w:rPr>
          <w:b/>
          <w:bCs/>
          <w:sz w:val="28"/>
          <w:szCs w:val="28"/>
        </w:rPr>
        <w:t>4: Einrichtungen warten</w:t>
      </w:r>
    </w:p>
    <w:p w14:paraId="5CB1967B" w14:textId="77777777" w:rsidR="007156ED" w:rsidRPr="00262D9A" w:rsidRDefault="007156ED" w:rsidP="006B5CF6"/>
    <w:p w14:paraId="2C6C57BF" w14:textId="77B40E16" w:rsidR="00F04A8E" w:rsidRDefault="00A85DDC" w:rsidP="006B5CF6">
      <w:pPr>
        <w:rPr>
          <w:lang w:val="de-DE"/>
        </w:rPr>
      </w:pPr>
      <w:r>
        <w:rPr>
          <w:lang w:val="de-DE"/>
        </w:rPr>
        <w:t xml:space="preserve">Zur Herstellung von Milchprodukten brauchen Sie viele Anlagen und Maschinen. Für einen störungsfreien Betrieb dieser Einrichtungen sind </w:t>
      </w:r>
      <w:r w:rsidRPr="00EA6817">
        <w:t>regelmä</w:t>
      </w:r>
      <w:r w:rsidR="00EA6817" w:rsidRPr="00EA6817">
        <w:t>ss</w:t>
      </w:r>
      <w:r w:rsidRPr="00EA6817">
        <w:t>ige</w:t>
      </w:r>
      <w:r>
        <w:rPr>
          <w:lang w:val="de-DE"/>
        </w:rPr>
        <w:t xml:space="preserve"> </w:t>
      </w:r>
      <w:r w:rsidRPr="00EA6817">
        <w:t>Kontrollen</w:t>
      </w:r>
      <w:r>
        <w:rPr>
          <w:lang w:val="de-DE"/>
        </w:rPr>
        <w:t xml:space="preserve"> und eine gewissenhafte Wartung unerlässlich. Dazu führen Sie im Betrieb einen umfassenden Wartungsplan.</w:t>
      </w:r>
    </w:p>
    <w:p w14:paraId="4D0CBC1C" w14:textId="77777777" w:rsidR="00AC7EC1" w:rsidRDefault="00AC7EC1" w:rsidP="006B5CF6"/>
    <w:p w14:paraId="4D26AAF2" w14:textId="04420043" w:rsidR="00091D24" w:rsidRDefault="00091D24" w:rsidP="006B5CF6">
      <w:r>
        <w:t>Wählen Si</w:t>
      </w:r>
      <w:r w:rsidR="00F04A8E">
        <w:t>e 3 verschiedene Einrichtungen aus Ihrem Ausbildungsbetrieb aus (ohne Dampf- oder Warmwasseranlage) und machen Sie folgende Angaben</w:t>
      </w:r>
      <w:r w:rsidR="00AC7EC1">
        <w:t xml:space="preserve"> zur Wartung</w:t>
      </w:r>
      <w:r w:rsidR="00EA6817">
        <w:t>.</w:t>
      </w:r>
    </w:p>
    <w:p w14:paraId="491CF914" w14:textId="778C4AE1" w:rsidR="00F04A8E" w:rsidRDefault="00F04A8E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F04A8E" w14:paraId="63898E36" w14:textId="77777777" w:rsidTr="00F04A8E">
        <w:tc>
          <w:tcPr>
            <w:tcW w:w="9372" w:type="dxa"/>
            <w:gridSpan w:val="3"/>
            <w:shd w:val="clear" w:color="auto" w:fill="F2F2F2" w:themeFill="background1" w:themeFillShade="F2"/>
          </w:tcPr>
          <w:p w14:paraId="4E9FCD08" w14:textId="1BE69BA0" w:rsidR="00F04A8E" w:rsidRPr="00AC7EC1" w:rsidRDefault="00F04A8E" w:rsidP="00F04A8E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F04A8E" w14:paraId="24C96954" w14:textId="77777777" w:rsidTr="00607D4B">
        <w:tc>
          <w:tcPr>
            <w:tcW w:w="9372" w:type="dxa"/>
            <w:gridSpan w:val="3"/>
          </w:tcPr>
          <w:p w14:paraId="139C0C9B" w14:textId="7ABCAE96" w:rsidR="00F04A8E" w:rsidRDefault="00F04A8E" w:rsidP="00F04A8E">
            <w:pPr>
              <w:spacing w:before="60" w:after="60"/>
            </w:pPr>
            <w:r>
              <w:t>We</w:t>
            </w:r>
            <w:r w:rsidR="00EA6817">
              <w:t>lche Störungen können auftreten?</w:t>
            </w:r>
          </w:p>
          <w:p w14:paraId="59408747" w14:textId="0AB3645B" w:rsidR="00F04A8E" w:rsidRDefault="00F04A8E" w:rsidP="00F04A8E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630018F3" w14:textId="77777777" w:rsidR="00F04A8E" w:rsidRDefault="00F04A8E" w:rsidP="00F04A8E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018654D1" w14:textId="77777777" w:rsidR="00F04A8E" w:rsidRDefault="00F04A8E" w:rsidP="00F04A8E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5D76773E" w14:textId="15CA009D" w:rsidR="00F04A8E" w:rsidRDefault="00F04A8E" w:rsidP="00F04A8E">
            <w:pPr>
              <w:spacing w:before="60" w:after="60"/>
            </w:pPr>
          </w:p>
        </w:tc>
      </w:tr>
      <w:tr w:rsidR="00F04A8E" w14:paraId="71C978B3" w14:textId="77777777" w:rsidTr="00F04A8E">
        <w:tc>
          <w:tcPr>
            <w:tcW w:w="9372" w:type="dxa"/>
            <w:gridSpan w:val="3"/>
            <w:shd w:val="clear" w:color="auto" w:fill="F2F2F2" w:themeFill="background1" w:themeFillShade="F2"/>
          </w:tcPr>
          <w:p w14:paraId="4F0CFFEE" w14:textId="51A028A7" w:rsidR="00F04A8E" w:rsidRDefault="00F04A8E" w:rsidP="00F04A8E">
            <w:pPr>
              <w:spacing w:before="60" w:after="60"/>
            </w:pPr>
            <w:r>
              <w:t>Welche Kontroll- und Wartungsarbeiten sind darum auszuführen? Wie oft?</w:t>
            </w:r>
          </w:p>
          <w:p w14:paraId="0CE96B63" w14:textId="09A005FB" w:rsidR="00F04A8E" w:rsidRDefault="00F04A8E" w:rsidP="00F04A8E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F04A8E" w14:paraId="7A050310" w14:textId="77777777" w:rsidTr="00EA6817">
        <w:tc>
          <w:tcPr>
            <w:tcW w:w="5382" w:type="dxa"/>
          </w:tcPr>
          <w:p w14:paraId="59284CA8" w14:textId="0FAD9B91" w:rsidR="00F04A8E" w:rsidRDefault="00F04A8E" w:rsidP="00F04A8E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7A11BCF1" w14:textId="1456012D" w:rsidR="00F04A8E" w:rsidRDefault="00F04A8E" w:rsidP="00F04A8E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158A69AE" w14:textId="02C33122" w:rsidR="00F04A8E" w:rsidRDefault="00EA6817" w:rsidP="00F04A8E">
            <w:pPr>
              <w:spacing w:before="60" w:after="60"/>
            </w:pPr>
            <w:r>
              <w:t>Ausführung durch:</w:t>
            </w:r>
          </w:p>
        </w:tc>
      </w:tr>
      <w:tr w:rsidR="00F04A8E" w14:paraId="3E7BE649" w14:textId="77777777" w:rsidTr="00EA6817">
        <w:tc>
          <w:tcPr>
            <w:tcW w:w="5382" w:type="dxa"/>
          </w:tcPr>
          <w:p w14:paraId="51120DFB" w14:textId="77777777" w:rsidR="00F04A8E" w:rsidRDefault="00F04A8E" w:rsidP="00F04A8E">
            <w:pPr>
              <w:spacing w:before="60" w:after="60"/>
            </w:pPr>
          </w:p>
        </w:tc>
        <w:tc>
          <w:tcPr>
            <w:tcW w:w="1843" w:type="dxa"/>
          </w:tcPr>
          <w:p w14:paraId="3CAF2CCD" w14:textId="77777777" w:rsidR="00F04A8E" w:rsidRDefault="00F04A8E" w:rsidP="00F04A8E">
            <w:pPr>
              <w:spacing w:before="60" w:after="60"/>
            </w:pPr>
          </w:p>
        </w:tc>
        <w:tc>
          <w:tcPr>
            <w:tcW w:w="2147" w:type="dxa"/>
          </w:tcPr>
          <w:p w14:paraId="27568D6A" w14:textId="77777777" w:rsidR="00F04A8E" w:rsidRDefault="00F04A8E" w:rsidP="00F04A8E">
            <w:pPr>
              <w:spacing w:before="60" w:after="60"/>
            </w:pPr>
          </w:p>
        </w:tc>
      </w:tr>
      <w:tr w:rsidR="00F04A8E" w14:paraId="24D25303" w14:textId="77777777" w:rsidTr="00EA6817">
        <w:tc>
          <w:tcPr>
            <w:tcW w:w="5382" w:type="dxa"/>
          </w:tcPr>
          <w:p w14:paraId="5113E1B1" w14:textId="77777777" w:rsidR="00F04A8E" w:rsidRDefault="00F04A8E" w:rsidP="00F04A8E">
            <w:pPr>
              <w:spacing w:before="60" w:after="60"/>
            </w:pPr>
          </w:p>
        </w:tc>
        <w:tc>
          <w:tcPr>
            <w:tcW w:w="1843" w:type="dxa"/>
          </w:tcPr>
          <w:p w14:paraId="02C61CB2" w14:textId="77777777" w:rsidR="00F04A8E" w:rsidRDefault="00F04A8E" w:rsidP="00F04A8E">
            <w:pPr>
              <w:spacing w:before="60" w:after="60"/>
            </w:pPr>
          </w:p>
        </w:tc>
        <w:tc>
          <w:tcPr>
            <w:tcW w:w="2147" w:type="dxa"/>
          </w:tcPr>
          <w:p w14:paraId="05478BFE" w14:textId="77777777" w:rsidR="00F04A8E" w:rsidRDefault="00F04A8E" w:rsidP="00F04A8E">
            <w:pPr>
              <w:spacing w:before="60" w:after="60"/>
            </w:pPr>
          </w:p>
        </w:tc>
      </w:tr>
      <w:tr w:rsidR="00F04A8E" w14:paraId="07022981" w14:textId="77777777" w:rsidTr="00EA6817">
        <w:tc>
          <w:tcPr>
            <w:tcW w:w="5382" w:type="dxa"/>
          </w:tcPr>
          <w:p w14:paraId="6FFC3CB2" w14:textId="77777777" w:rsidR="00F04A8E" w:rsidRDefault="00F04A8E" w:rsidP="00F04A8E">
            <w:pPr>
              <w:spacing w:before="60" w:after="60"/>
            </w:pPr>
          </w:p>
        </w:tc>
        <w:tc>
          <w:tcPr>
            <w:tcW w:w="1843" w:type="dxa"/>
          </w:tcPr>
          <w:p w14:paraId="3AB16F0D" w14:textId="77777777" w:rsidR="00F04A8E" w:rsidRDefault="00F04A8E" w:rsidP="00F04A8E">
            <w:pPr>
              <w:spacing w:before="60" w:after="60"/>
            </w:pPr>
          </w:p>
        </w:tc>
        <w:tc>
          <w:tcPr>
            <w:tcW w:w="2147" w:type="dxa"/>
          </w:tcPr>
          <w:p w14:paraId="43FE1F43" w14:textId="77777777" w:rsidR="00F04A8E" w:rsidRDefault="00F04A8E" w:rsidP="00F04A8E">
            <w:pPr>
              <w:spacing w:before="60" w:after="60"/>
            </w:pPr>
          </w:p>
        </w:tc>
      </w:tr>
      <w:tr w:rsidR="00F04A8E" w14:paraId="109FC6AE" w14:textId="77777777" w:rsidTr="00EA6817">
        <w:tc>
          <w:tcPr>
            <w:tcW w:w="5382" w:type="dxa"/>
          </w:tcPr>
          <w:p w14:paraId="53138BA4" w14:textId="77777777" w:rsidR="00F04A8E" w:rsidRDefault="00F04A8E" w:rsidP="00F04A8E">
            <w:pPr>
              <w:spacing w:before="60" w:after="60"/>
            </w:pPr>
          </w:p>
        </w:tc>
        <w:tc>
          <w:tcPr>
            <w:tcW w:w="1843" w:type="dxa"/>
          </w:tcPr>
          <w:p w14:paraId="2FE0E3A7" w14:textId="77777777" w:rsidR="00F04A8E" w:rsidRDefault="00F04A8E" w:rsidP="00F04A8E">
            <w:pPr>
              <w:spacing w:before="60" w:after="60"/>
            </w:pPr>
          </w:p>
        </w:tc>
        <w:tc>
          <w:tcPr>
            <w:tcW w:w="2147" w:type="dxa"/>
          </w:tcPr>
          <w:p w14:paraId="618A45AC" w14:textId="77777777" w:rsidR="00F04A8E" w:rsidRDefault="00F04A8E" w:rsidP="00F04A8E">
            <w:pPr>
              <w:spacing w:before="60" w:after="60"/>
            </w:pPr>
          </w:p>
        </w:tc>
      </w:tr>
    </w:tbl>
    <w:p w14:paraId="5C21990A" w14:textId="0FF905DA" w:rsidR="00F04A8E" w:rsidRDefault="00F04A8E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AC7EC1" w14:paraId="03C4B368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0FBA93CC" w14:textId="77777777" w:rsidR="00AC7EC1" w:rsidRPr="00AC7EC1" w:rsidRDefault="00AC7EC1" w:rsidP="00E8172A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AC7EC1" w14:paraId="489010F3" w14:textId="77777777" w:rsidTr="00E8172A">
        <w:tc>
          <w:tcPr>
            <w:tcW w:w="9372" w:type="dxa"/>
            <w:gridSpan w:val="3"/>
          </w:tcPr>
          <w:p w14:paraId="2C235C66" w14:textId="4043E4B4" w:rsidR="00AC7EC1" w:rsidRDefault="00AC7EC1" w:rsidP="00E8172A">
            <w:pPr>
              <w:spacing w:before="60" w:after="60"/>
            </w:pPr>
            <w:r>
              <w:t>We</w:t>
            </w:r>
            <w:r w:rsidR="00EA6817">
              <w:t>lche Störungen können auftreten?</w:t>
            </w:r>
          </w:p>
          <w:p w14:paraId="639C70B2" w14:textId="77777777" w:rsidR="00AC7EC1" w:rsidRDefault="00AC7EC1" w:rsidP="00E8172A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039C4CFC" w14:textId="77777777" w:rsidR="00AC7EC1" w:rsidRDefault="00AC7EC1" w:rsidP="00E8172A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1E421DBD" w14:textId="77777777" w:rsidR="00AC7EC1" w:rsidRDefault="00AC7EC1" w:rsidP="00E8172A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697BAC5B" w14:textId="77777777" w:rsidR="00AC7EC1" w:rsidRDefault="00AC7EC1" w:rsidP="00E8172A">
            <w:pPr>
              <w:spacing w:before="60" w:after="60"/>
            </w:pPr>
          </w:p>
        </w:tc>
      </w:tr>
      <w:tr w:rsidR="00AC7EC1" w14:paraId="4BB3592E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59E717B6" w14:textId="77777777" w:rsidR="00AC7EC1" w:rsidRDefault="00AC7EC1" w:rsidP="00E8172A">
            <w:pPr>
              <w:spacing w:before="60" w:after="60"/>
            </w:pPr>
            <w:r>
              <w:t>Welche Kontroll- und Wartungsarbeiten sind darum auszuführen? Wie oft?</w:t>
            </w:r>
          </w:p>
          <w:p w14:paraId="11858E5E" w14:textId="77777777" w:rsidR="00AC7EC1" w:rsidRDefault="00AC7EC1" w:rsidP="00E8172A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AC7EC1" w14:paraId="23366697" w14:textId="77777777" w:rsidTr="00EA6817">
        <w:tc>
          <w:tcPr>
            <w:tcW w:w="5382" w:type="dxa"/>
          </w:tcPr>
          <w:p w14:paraId="3A7119EB" w14:textId="77777777" w:rsidR="00AC7EC1" w:rsidRDefault="00AC7EC1" w:rsidP="00E8172A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1FFC2EE7" w14:textId="77777777" w:rsidR="00AC7EC1" w:rsidRDefault="00AC7EC1" w:rsidP="00E8172A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28A0284A" w14:textId="5658893F" w:rsidR="00AC7EC1" w:rsidRDefault="00EA6817" w:rsidP="00E8172A">
            <w:pPr>
              <w:spacing w:before="60" w:after="60"/>
            </w:pPr>
            <w:r>
              <w:t>Ausführung durch:</w:t>
            </w:r>
          </w:p>
        </w:tc>
      </w:tr>
      <w:tr w:rsidR="00AC7EC1" w14:paraId="51F6954E" w14:textId="77777777" w:rsidTr="00EA6817">
        <w:tc>
          <w:tcPr>
            <w:tcW w:w="5382" w:type="dxa"/>
          </w:tcPr>
          <w:p w14:paraId="790A822C" w14:textId="77777777" w:rsidR="00AC7EC1" w:rsidRDefault="00AC7EC1" w:rsidP="00E8172A">
            <w:pPr>
              <w:spacing w:before="60" w:after="60"/>
            </w:pPr>
          </w:p>
        </w:tc>
        <w:tc>
          <w:tcPr>
            <w:tcW w:w="1843" w:type="dxa"/>
          </w:tcPr>
          <w:p w14:paraId="2330D197" w14:textId="77777777" w:rsidR="00AC7EC1" w:rsidRDefault="00AC7EC1" w:rsidP="00E8172A">
            <w:pPr>
              <w:spacing w:before="60" w:after="60"/>
            </w:pPr>
          </w:p>
        </w:tc>
        <w:tc>
          <w:tcPr>
            <w:tcW w:w="2147" w:type="dxa"/>
          </w:tcPr>
          <w:p w14:paraId="22E54E39" w14:textId="77777777" w:rsidR="00AC7EC1" w:rsidRDefault="00AC7EC1" w:rsidP="00E8172A">
            <w:pPr>
              <w:spacing w:before="60" w:after="60"/>
            </w:pPr>
          </w:p>
        </w:tc>
      </w:tr>
      <w:tr w:rsidR="00AC7EC1" w14:paraId="290ED09B" w14:textId="77777777" w:rsidTr="00EA6817">
        <w:tc>
          <w:tcPr>
            <w:tcW w:w="5382" w:type="dxa"/>
          </w:tcPr>
          <w:p w14:paraId="7BCABECE" w14:textId="77777777" w:rsidR="00AC7EC1" w:rsidRDefault="00AC7EC1" w:rsidP="00E8172A">
            <w:pPr>
              <w:spacing w:before="60" w:after="60"/>
            </w:pPr>
          </w:p>
        </w:tc>
        <w:tc>
          <w:tcPr>
            <w:tcW w:w="1843" w:type="dxa"/>
          </w:tcPr>
          <w:p w14:paraId="2C06CD23" w14:textId="77777777" w:rsidR="00AC7EC1" w:rsidRDefault="00AC7EC1" w:rsidP="00E8172A">
            <w:pPr>
              <w:spacing w:before="60" w:after="60"/>
            </w:pPr>
          </w:p>
        </w:tc>
        <w:tc>
          <w:tcPr>
            <w:tcW w:w="2147" w:type="dxa"/>
          </w:tcPr>
          <w:p w14:paraId="1BF88B90" w14:textId="77777777" w:rsidR="00AC7EC1" w:rsidRDefault="00AC7EC1" w:rsidP="00E8172A">
            <w:pPr>
              <w:spacing w:before="60" w:after="60"/>
            </w:pPr>
          </w:p>
        </w:tc>
      </w:tr>
      <w:tr w:rsidR="00AC7EC1" w14:paraId="29EE14F4" w14:textId="77777777" w:rsidTr="00EA6817">
        <w:tc>
          <w:tcPr>
            <w:tcW w:w="5382" w:type="dxa"/>
          </w:tcPr>
          <w:p w14:paraId="3865941D" w14:textId="77777777" w:rsidR="00AC7EC1" w:rsidRDefault="00AC7EC1" w:rsidP="00E8172A">
            <w:pPr>
              <w:spacing w:before="60" w:after="60"/>
            </w:pPr>
          </w:p>
        </w:tc>
        <w:tc>
          <w:tcPr>
            <w:tcW w:w="1843" w:type="dxa"/>
          </w:tcPr>
          <w:p w14:paraId="2BEFF327" w14:textId="77777777" w:rsidR="00AC7EC1" w:rsidRDefault="00AC7EC1" w:rsidP="00E8172A">
            <w:pPr>
              <w:spacing w:before="60" w:after="60"/>
            </w:pPr>
          </w:p>
        </w:tc>
        <w:tc>
          <w:tcPr>
            <w:tcW w:w="2147" w:type="dxa"/>
          </w:tcPr>
          <w:p w14:paraId="2F4FF81C" w14:textId="77777777" w:rsidR="00AC7EC1" w:rsidRDefault="00AC7EC1" w:rsidP="00E8172A">
            <w:pPr>
              <w:spacing w:before="60" w:after="60"/>
            </w:pPr>
          </w:p>
        </w:tc>
      </w:tr>
      <w:tr w:rsidR="00AC7EC1" w14:paraId="41D3D0FB" w14:textId="77777777" w:rsidTr="00EA6817">
        <w:tc>
          <w:tcPr>
            <w:tcW w:w="5382" w:type="dxa"/>
          </w:tcPr>
          <w:p w14:paraId="2DA692C2" w14:textId="77777777" w:rsidR="00AC7EC1" w:rsidRDefault="00AC7EC1" w:rsidP="00E8172A">
            <w:pPr>
              <w:spacing w:before="60" w:after="60"/>
            </w:pPr>
          </w:p>
        </w:tc>
        <w:tc>
          <w:tcPr>
            <w:tcW w:w="1843" w:type="dxa"/>
          </w:tcPr>
          <w:p w14:paraId="6A58E634" w14:textId="77777777" w:rsidR="00AC7EC1" w:rsidRDefault="00AC7EC1" w:rsidP="00E8172A">
            <w:pPr>
              <w:spacing w:before="60" w:after="60"/>
            </w:pPr>
          </w:p>
        </w:tc>
        <w:tc>
          <w:tcPr>
            <w:tcW w:w="2147" w:type="dxa"/>
          </w:tcPr>
          <w:p w14:paraId="6F844EE6" w14:textId="77777777" w:rsidR="00AC7EC1" w:rsidRDefault="00AC7EC1" w:rsidP="00E8172A">
            <w:pPr>
              <w:spacing w:before="60" w:after="60"/>
            </w:pPr>
          </w:p>
        </w:tc>
      </w:tr>
    </w:tbl>
    <w:p w14:paraId="46178B30" w14:textId="10439B5D" w:rsidR="00AC7EC1" w:rsidRDefault="00AC7EC1" w:rsidP="00F04A8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AC7EC1" w14:paraId="37A0DD3C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7604F7BC" w14:textId="77777777" w:rsidR="00AC7EC1" w:rsidRPr="00AC7EC1" w:rsidRDefault="00AC7EC1" w:rsidP="00E8172A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AC7EC1" w14:paraId="524570D5" w14:textId="77777777" w:rsidTr="00E8172A">
        <w:tc>
          <w:tcPr>
            <w:tcW w:w="9372" w:type="dxa"/>
            <w:gridSpan w:val="3"/>
          </w:tcPr>
          <w:p w14:paraId="31541D0A" w14:textId="3F5FD68C" w:rsidR="00AC7EC1" w:rsidRDefault="00AC7EC1" w:rsidP="00E8172A">
            <w:pPr>
              <w:spacing w:before="60" w:after="60"/>
            </w:pPr>
            <w:r>
              <w:t>We</w:t>
            </w:r>
            <w:r w:rsidR="00EA6817">
              <w:t>lche Störungen können auftreten?</w:t>
            </w:r>
          </w:p>
          <w:p w14:paraId="02EAE519" w14:textId="77777777" w:rsidR="00AC7EC1" w:rsidRDefault="00AC7EC1" w:rsidP="00E8172A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0863A91B" w14:textId="77777777" w:rsidR="00AC7EC1" w:rsidRDefault="00AC7EC1" w:rsidP="00E8172A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725B2D0D" w14:textId="77777777" w:rsidR="00AC7EC1" w:rsidRDefault="00AC7EC1" w:rsidP="00E8172A">
            <w:pPr>
              <w:pStyle w:val="Listenabsatz"/>
              <w:numPr>
                <w:ilvl w:val="0"/>
                <w:numId w:val="39"/>
              </w:numPr>
              <w:spacing w:before="60" w:after="60"/>
              <w:ind w:left="447"/>
            </w:pPr>
          </w:p>
          <w:p w14:paraId="2EDC3E0E" w14:textId="77777777" w:rsidR="00AC7EC1" w:rsidRDefault="00AC7EC1" w:rsidP="00E8172A">
            <w:pPr>
              <w:spacing w:before="60" w:after="60"/>
            </w:pPr>
          </w:p>
        </w:tc>
      </w:tr>
      <w:tr w:rsidR="00AC7EC1" w14:paraId="1B26EA55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4D067BBC" w14:textId="77777777" w:rsidR="00AC7EC1" w:rsidRDefault="00AC7EC1" w:rsidP="00E8172A">
            <w:pPr>
              <w:spacing w:before="60" w:after="60"/>
            </w:pPr>
            <w:r>
              <w:lastRenderedPageBreak/>
              <w:t>Welche Kontroll- und Wartungsarbeiten sind darum auszuführen? Wie oft?</w:t>
            </w:r>
          </w:p>
          <w:p w14:paraId="0CC5CBC5" w14:textId="77777777" w:rsidR="00AC7EC1" w:rsidRDefault="00AC7EC1" w:rsidP="00E8172A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AC7EC1" w14:paraId="4AD74827" w14:textId="77777777" w:rsidTr="00EA6817">
        <w:tc>
          <w:tcPr>
            <w:tcW w:w="5382" w:type="dxa"/>
          </w:tcPr>
          <w:p w14:paraId="3EF88756" w14:textId="77777777" w:rsidR="00AC7EC1" w:rsidRDefault="00AC7EC1" w:rsidP="00E8172A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5F6CBA85" w14:textId="77777777" w:rsidR="00AC7EC1" w:rsidRDefault="00AC7EC1" w:rsidP="00E8172A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693C56B5" w14:textId="2177D1F9" w:rsidR="00AC7EC1" w:rsidRDefault="00EA6817" w:rsidP="00EA6817">
            <w:pPr>
              <w:spacing w:before="60" w:after="60"/>
            </w:pPr>
            <w:r>
              <w:t>Ausführung durch:</w:t>
            </w:r>
          </w:p>
        </w:tc>
      </w:tr>
      <w:tr w:rsidR="00AC7EC1" w14:paraId="0940C658" w14:textId="77777777" w:rsidTr="00EA6817">
        <w:tc>
          <w:tcPr>
            <w:tcW w:w="5382" w:type="dxa"/>
          </w:tcPr>
          <w:p w14:paraId="3FF7D74F" w14:textId="77777777" w:rsidR="00AC7EC1" w:rsidRDefault="00AC7EC1" w:rsidP="00E8172A">
            <w:pPr>
              <w:spacing w:before="60" w:after="60"/>
            </w:pPr>
          </w:p>
        </w:tc>
        <w:tc>
          <w:tcPr>
            <w:tcW w:w="1843" w:type="dxa"/>
          </w:tcPr>
          <w:p w14:paraId="220BD50E" w14:textId="77777777" w:rsidR="00AC7EC1" w:rsidRDefault="00AC7EC1" w:rsidP="00E8172A">
            <w:pPr>
              <w:spacing w:before="60" w:after="60"/>
            </w:pPr>
          </w:p>
        </w:tc>
        <w:tc>
          <w:tcPr>
            <w:tcW w:w="2147" w:type="dxa"/>
          </w:tcPr>
          <w:p w14:paraId="3AF94E62" w14:textId="77777777" w:rsidR="00AC7EC1" w:rsidRDefault="00AC7EC1" w:rsidP="00E8172A">
            <w:pPr>
              <w:spacing w:before="60" w:after="60"/>
            </w:pPr>
          </w:p>
        </w:tc>
      </w:tr>
      <w:tr w:rsidR="00AC7EC1" w14:paraId="5A575C56" w14:textId="77777777" w:rsidTr="00EA6817">
        <w:tc>
          <w:tcPr>
            <w:tcW w:w="5382" w:type="dxa"/>
          </w:tcPr>
          <w:p w14:paraId="1505CF0D" w14:textId="77777777" w:rsidR="00AC7EC1" w:rsidRDefault="00AC7EC1" w:rsidP="00E8172A">
            <w:pPr>
              <w:spacing w:before="60" w:after="60"/>
            </w:pPr>
          </w:p>
        </w:tc>
        <w:tc>
          <w:tcPr>
            <w:tcW w:w="1843" w:type="dxa"/>
          </w:tcPr>
          <w:p w14:paraId="1AE4D83A" w14:textId="77777777" w:rsidR="00AC7EC1" w:rsidRDefault="00AC7EC1" w:rsidP="00E8172A">
            <w:pPr>
              <w:spacing w:before="60" w:after="60"/>
            </w:pPr>
          </w:p>
        </w:tc>
        <w:tc>
          <w:tcPr>
            <w:tcW w:w="2147" w:type="dxa"/>
          </w:tcPr>
          <w:p w14:paraId="5847ECE1" w14:textId="77777777" w:rsidR="00AC7EC1" w:rsidRDefault="00AC7EC1" w:rsidP="00E8172A">
            <w:pPr>
              <w:spacing w:before="60" w:after="60"/>
            </w:pPr>
          </w:p>
        </w:tc>
      </w:tr>
      <w:tr w:rsidR="00AC7EC1" w14:paraId="7816EC37" w14:textId="77777777" w:rsidTr="00EA6817">
        <w:tc>
          <w:tcPr>
            <w:tcW w:w="5382" w:type="dxa"/>
          </w:tcPr>
          <w:p w14:paraId="647E3EF5" w14:textId="77777777" w:rsidR="00AC7EC1" w:rsidRDefault="00AC7EC1" w:rsidP="00E8172A">
            <w:pPr>
              <w:spacing w:before="60" w:after="60"/>
            </w:pPr>
          </w:p>
        </w:tc>
        <w:tc>
          <w:tcPr>
            <w:tcW w:w="1843" w:type="dxa"/>
          </w:tcPr>
          <w:p w14:paraId="5A423689" w14:textId="77777777" w:rsidR="00AC7EC1" w:rsidRDefault="00AC7EC1" w:rsidP="00E8172A">
            <w:pPr>
              <w:spacing w:before="60" w:after="60"/>
            </w:pPr>
          </w:p>
        </w:tc>
        <w:tc>
          <w:tcPr>
            <w:tcW w:w="2147" w:type="dxa"/>
          </w:tcPr>
          <w:p w14:paraId="39331770" w14:textId="77777777" w:rsidR="00AC7EC1" w:rsidRDefault="00AC7EC1" w:rsidP="00E8172A">
            <w:pPr>
              <w:spacing w:before="60" w:after="60"/>
            </w:pPr>
          </w:p>
        </w:tc>
      </w:tr>
      <w:tr w:rsidR="00AC7EC1" w14:paraId="7A9EAE90" w14:textId="77777777" w:rsidTr="00EA6817">
        <w:tc>
          <w:tcPr>
            <w:tcW w:w="5382" w:type="dxa"/>
          </w:tcPr>
          <w:p w14:paraId="2270F397" w14:textId="77777777" w:rsidR="00AC7EC1" w:rsidRDefault="00AC7EC1" w:rsidP="00E8172A">
            <w:pPr>
              <w:spacing w:before="60" w:after="60"/>
            </w:pPr>
          </w:p>
        </w:tc>
        <w:tc>
          <w:tcPr>
            <w:tcW w:w="1843" w:type="dxa"/>
          </w:tcPr>
          <w:p w14:paraId="623DBA33" w14:textId="77777777" w:rsidR="00AC7EC1" w:rsidRDefault="00AC7EC1" w:rsidP="00E8172A">
            <w:pPr>
              <w:spacing w:before="60" w:after="60"/>
            </w:pPr>
          </w:p>
        </w:tc>
        <w:tc>
          <w:tcPr>
            <w:tcW w:w="2147" w:type="dxa"/>
          </w:tcPr>
          <w:p w14:paraId="751D2844" w14:textId="77777777" w:rsidR="00AC7EC1" w:rsidRDefault="00AC7EC1" w:rsidP="00E8172A">
            <w:pPr>
              <w:spacing w:before="60" w:after="60"/>
            </w:pPr>
          </w:p>
        </w:tc>
      </w:tr>
    </w:tbl>
    <w:p w14:paraId="0CABF9FB" w14:textId="3CA1D8B1" w:rsidR="00AC7EC1" w:rsidRDefault="00AC7EC1" w:rsidP="00F04A8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04A8E" w:rsidRPr="00262D9A" w14:paraId="64A1F606" w14:textId="77777777" w:rsidTr="00E8172A">
        <w:tc>
          <w:tcPr>
            <w:tcW w:w="9493" w:type="dxa"/>
            <w:shd w:val="clear" w:color="auto" w:fill="F2F2F2" w:themeFill="background1" w:themeFillShade="F2"/>
          </w:tcPr>
          <w:p w14:paraId="638AF33A" w14:textId="77777777" w:rsidR="00F04A8E" w:rsidRPr="00D2557A" w:rsidRDefault="00F04A8E" w:rsidP="00E8172A">
            <w:pPr>
              <w:spacing w:before="60" w:after="60"/>
              <w:rPr>
                <w:iCs/>
              </w:rPr>
            </w:pPr>
            <w:r w:rsidRPr="00091D24">
              <w:rPr>
                <w:iCs/>
                <w:lang w:val="de-DE"/>
              </w:rPr>
              <w:t>Warum gilt es Störungen an d</w:t>
            </w:r>
            <w:r>
              <w:rPr>
                <w:iCs/>
                <w:lang w:val="de-DE"/>
              </w:rPr>
              <w:t>en Einrichtungen</w:t>
            </w:r>
            <w:r w:rsidRPr="00091D24">
              <w:rPr>
                <w:iCs/>
                <w:lang w:val="de-DE"/>
              </w:rPr>
              <w:t xml:space="preserve"> möglichst zu vermeiden?</w:t>
            </w:r>
            <w:r w:rsidRPr="00D2557A">
              <w:rPr>
                <w:iCs/>
              </w:rPr>
              <w:t xml:space="preserve"> </w:t>
            </w:r>
          </w:p>
        </w:tc>
      </w:tr>
      <w:tr w:rsidR="00F04A8E" w:rsidRPr="00262D9A" w14:paraId="2400E176" w14:textId="77777777" w:rsidTr="00E8172A">
        <w:tc>
          <w:tcPr>
            <w:tcW w:w="9493" w:type="dxa"/>
            <w:shd w:val="clear" w:color="auto" w:fill="auto"/>
          </w:tcPr>
          <w:p w14:paraId="34682AFB" w14:textId="77777777" w:rsidR="00F04A8E" w:rsidRPr="00262D9A" w:rsidRDefault="00F04A8E" w:rsidP="00E8172A"/>
          <w:p w14:paraId="1B45C11E" w14:textId="77777777" w:rsidR="00F04A8E" w:rsidRPr="00262D9A" w:rsidRDefault="00F04A8E" w:rsidP="00E8172A"/>
          <w:p w14:paraId="5E0E5EE2" w14:textId="77777777" w:rsidR="00F04A8E" w:rsidRDefault="00F04A8E" w:rsidP="00E8172A"/>
          <w:p w14:paraId="685AECC6" w14:textId="77777777" w:rsidR="00F04A8E" w:rsidRPr="00262D9A" w:rsidRDefault="00F04A8E" w:rsidP="00E8172A"/>
          <w:p w14:paraId="033A5E9F" w14:textId="77777777" w:rsidR="00F04A8E" w:rsidRPr="00262D9A" w:rsidRDefault="00F04A8E" w:rsidP="00E8172A"/>
          <w:p w14:paraId="714CA272" w14:textId="77777777" w:rsidR="00F04A8E" w:rsidRPr="00262D9A" w:rsidRDefault="00F04A8E" w:rsidP="00E8172A"/>
        </w:tc>
      </w:tr>
    </w:tbl>
    <w:p w14:paraId="50D62197" w14:textId="77777777" w:rsidR="00F04A8E" w:rsidRDefault="00F04A8E" w:rsidP="00F04A8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C2D8C" w:rsidRPr="00262D9A" w14:paraId="59311773" w14:textId="77777777" w:rsidTr="00B1365C">
        <w:tc>
          <w:tcPr>
            <w:tcW w:w="9493" w:type="dxa"/>
            <w:shd w:val="clear" w:color="auto" w:fill="E6E6E6"/>
          </w:tcPr>
          <w:p w14:paraId="2FAE9FB1" w14:textId="1B6ACC87" w:rsidR="00CC2D8C" w:rsidRPr="00050944" w:rsidRDefault="00CC2D8C" w:rsidP="00AC7EC1">
            <w:pPr>
              <w:spacing w:before="40" w:after="40"/>
            </w:pPr>
            <w:r>
              <w:t xml:space="preserve">Welche vier wichtigen Punkte sind für mich bei </w:t>
            </w:r>
            <w:r w:rsidR="00AC7EC1">
              <w:t xml:space="preserve">der Wartung </w:t>
            </w:r>
            <w:r w:rsidR="00EA6817">
              <w:t xml:space="preserve">und Kontrolle </w:t>
            </w:r>
            <w:r w:rsidR="00072DF0">
              <w:t xml:space="preserve">dieser </w:t>
            </w:r>
            <w:r w:rsidR="00AC7EC1">
              <w:t>Einrichtungen</w:t>
            </w:r>
            <w:r>
              <w:t xml:space="preserve"> unbedingt zu beachten?</w:t>
            </w:r>
          </w:p>
        </w:tc>
      </w:tr>
      <w:tr w:rsidR="00CC2D8C" w:rsidRPr="00262D9A" w14:paraId="3F3B9EAB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4B5D81ED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5D4E3132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1BC22BAD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03123D87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6DCF27ED" w14:textId="77777777" w:rsidR="00CC2D8C" w:rsidRPr="00262D9A" w:rsidRDefault="00CC2D8C" w:rsidP="00B1365C">
            <w:pPr>
              <w:spacing w:before="60" w:after="60"/>
              <w:jc w:val="both"/>
            </w:pPr>
          </w:p>
        </w:tc>
      </w:tr>
    </w:tbl>
    <w:p w14:paraId="19752E01" w14:textId="3F728EB7" w:rsidR="00CC2D8C" w:rsidRDefault="00CC2D8C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262D9A" w14:paraId="25DFA7EA" w14:textId="77777777" w:rsidTr="008B151C">
        <w:tc>
          <w:tcPr>
            <w:tcW w:w="9493" w:type="dxa"/>
            <w:shd w:val="clear" w:color="auto" w:fill="E6E6E6"/>
          </w:tcPr>
          <w:p w14:paraId="333C2837" w14:textId="397130DD" w:rsidR="0004401E" w:rsidRPr="00262D9A" w:rsidRDefault="002F0FD8" w:rsidP="00AC7EC1">
            <w:pPr>
              <w:spacing w:before="60" w:after="60"/>
              <w:jc w:val="both"/>
            </w:pPr>
            <w:r>
              <w:t xml:space="preserve">Wie sicher fühle ich mich bei den </w:t>
            </w:r>
            <w:r w:rsidR="00EA6817" w:rsidRPr="00EA6817">
              <w:t>Kontroll- und Wartungsarbeiten</w:t>
            </w:r>
            <w:r w:rsidR="009E2ADF" w:rsidRPr="00262D9A">
              <w:t>?</w:t>
            </w:r>
          </w:p>
        </w:tc>
      </w:tr>
      <w:tr w:rsidR="0004401E" w:rsidRPr="00262D9A" w14:paraId="2D370B54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5476451" w14:textId="77777777" w:rsidR="007F6A26" w:rsidRPr="00262D9A" w:rsidRDefault="007F6A26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6EE03131" w14:textId="255678B9" w:rsidR="007F6A26" w:rsidRDefault="007F6A26" w:rsidP="007F6A26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0E5FFA76" w14:textId="77777777" w:rsidR="00543651" w:rsidRPr="000751B2" w:rsidRDefault="00543651" w:rsidP="007F6A26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3EAF409A" w14:textId="77777777" w:rsidR="009E2ADF" w:rsidRPr="00262D9A" w:rsidRDefault="009E2ADF" w:rsidP="00B72E1E">
            <w:pPr>
              <w:spacing w:before="60" w:after="60"/>
              <w:rPr>
                <w:szCs w:val="20"/>
              </w:rPr>
            </w:pPr>
          </w:p>
          <w:p w14:paraId="67879AE2" w14:textId="77777777" w:rsidR="007F6A26" w:rsidRPr="00262D9A" w:rsidRDefault="007F6A26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584DC510" w14:textId="3BBD491F" w:rsidR="007F6A26" w:rsidRDefault="007F6A26" w:rsidP="007F6A26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503195FC" w14:textId="77777777" w:rsidR="00543651" w:rsidRPr="000751B2" w:rsidRDefault="00543651" w:rsidP="007F6A26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5D5F546F" w14:textId="77777777" w:rsidR="0004401E" w:rsidRPr="00262D9A" w:rsidRDefault="0004401E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2853593A" w14:textId="2092CC6E" w:rsidR="00E01B48" w:rsidRDefault="00E01B48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E01B48" w:rsidRPr="00262D9A" w14:paraId="2F120DD8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8D43D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32E6E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91EFB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46680A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E01B48" w:rsidRPr="00262D9A" w14:paraId="224F548A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283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A8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5D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6CE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1D7F1803" w14:textId="4FF80982" w:rsidR="00C74F7B" w:rsidRPr="00262D9A" w:rsidRDefault="00C74F7B" w:rsidP="00E01B48">
      <w:pPr>
        <w:spacing w:before="60"/>
        <w:rPr>
          <w:i/>
          <w:iCs/>
          <w:sz w:val="20"/>
          <w:szCs w:val="20"/>
        </w:rPr>
      </w:pPr>
    </w:p>
    <w:sectPr w:rsidR="00C74F7B" w:rsidRPr="00262D9A" w:rsidSect="00F8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60E58" w14:textId="77777777" w:rsidR="00606BB0" w:rsidRDefault="00606BB0">
      <w:r>
        <w:separator/>
      </w:r>
    </w:p>
  </w:endnote>
  <w:endnote w:type="continuationSeparator" w:id="0">
    <w:p w14:paraId="16EF69A7" w14:textId="77777777" w:rsidR="00606BB0" w:rsidRDefault="0060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7DBE2" w14:textId="77777777" w:rsidR="00E02D56" w:rsidRDefault="00E02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79E891F9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E02D56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545D" w14:textId="77777777" w:rsidR="00E02D56" w:rsidRDefault="00E02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0B127" w14:textId="77777777" w:rsidR="00606BB0" w:rsidRDefault="00606BB0">
      <w:r>
        <w:separator/>
      </w:r>
    </w:p>
  </w:footnote>
  <w:footnote w:type="continuationSeparator" w:id="0">
    <w:p w14:paraId="4C060DF5" w14:textId="77777777" w:rsidR="00606BB0" w:rsidRDefault="0060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B75B" w14:textId="77777777" w:rsidR="00E02D56" w:rsidRDefault="00E02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B4219" w14:textId="77777777" w:rsidR="00E02D56" w:rsidRDefault="00E02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D5294"/>
    <w:multiLevelType w:val="hybridMultilevel"/>
    <w:tmpl w:val="566CC9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4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9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6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7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7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7"/>
  </w:num>
  <w:num w:numId="4">
    <w:abstractNumId w:val="19"/>
  </w:num>
  <w:num w:numId="5">
    <w:abstractNumId w:val="6"/>
  </w:num>
  <w:num w:numId="6">
    <w:abstractNumId w:val="26"/>
  </w:num>
  <w:num w:numId="7">
    <w:abstractNumId w:val="20"/>
  </w:num>
  <w:num w:numId="8">
    <w:abstractNumId w:val="28"/>
  </w:num>
  <w:num w:numId="9">
    <w:abstractNumId w:val="8"/>
  </w:num>
  <w:num w:numId="10">
    <w:abstractNumId w:val="13"/>
  </w:num>
  <w:num w:numId="11">
    <w:abstractNumId w:val="14"/>
  </w:num>
  <w:num w:numId="12">
    <w:abstractNumId w:val="35"/>
  </w:num>
  <w:num w:numId="13">
    <w:abstractNumId w:val="25"/>
  </w:num>
  <w:num w:numId="14">
    <w:abstractNumId w:val="36"/>
  </w:num>
  <w:num w:numId="15">
    <w:abstractNumId w:val="38"/>
  </w:num>
  <w:num w:numId="16">
    <w:abstractNumId w:val="18"/>
  </w:num>
  <w:num w:numId="17">
    <w:abstractNumId w:val="1"/>
  </w:num>
  <w:num w:numId="18">
    <w:abstractNumId w:val="31"/>
  </w:num>
  <w:num w:numId="19">
    <w:abstractNumId w:val="12"/>
  </w:num>
  <w:num w:numId="20">
    <w:abstractNumId w:val="23"/>
  </w:num>
  <w:num w:numId="21">
    <w:abstractNumId w:val="30"/>
  </w:num>
  <w:num w:numId="22">
    <w:abstractNumId w:val="0"/>
  </w:num>
  <w:num w:numId="23">
    <w:abstractNumId w:val="22"/>
  </w:num>
  <w:num w:numId="24">
    <w:abstractNumId w:val="33"/>
  </w:num>
  <w:num w:numId="25">
    <w:abstractNumId w:val="27"/>
  </w:num>
  <w:num w:numId="26">
    <w:abstractNumId w:val="16"/>
  </w:num>
  <w:num w:numId="27">
    <w:abstractNumId w:val="24"/>
  </w:num>
  <w:num w:numId="28">
    <w:abstractNumId w:val="32"/>
  </w:num>
  <w:num w:numId="29">
    <w:abstractNumId w:val="15"/>
  </w:num>
  <w:num w:numId="30">
    <w:abstractNumId w:val="4"/>
  </w:num>
  <w:num w:numId="31">
    <w:abstractNumId w:val="3"/>
  </w:num>
  <w:num w:numId="32">
    <w:abstractNumId w:val="5"/>
  </w:num>
  <w:num w:numId="33">
    <w:abstractNumId w:val="10"/>
  </w:num>
  <w:num w:numId="34">
    <w:abstractNumId w:val="29"/>
  </w:num>
  <w:num w:numId="35">
    <w:abstractNumId w:val="21"/>
  </w:num>
  <w:num w:numId="36">
    <w:abstractNumId w:val="9"/>
  </w:num>
  <w:num w:numId="37">
    <w:abstractNumId w:val="7"/>
  </w:num>
  <w:num w:numId="38">
    <w:abstractNumId w:val="3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40215"/>
    <w:rsid w:val="00040E84"/>
    <w:rsid w:val="00041BDA"/>
    <w:rsid w:val="0004401E"/>
    <w:rsid w:val="000502D3"/>
    <w:rsid w:val="00056D91"/>
    <w:rsid w:val="00064209"/>
    <w:rsid w:val="00072DF0"/>
    <w:rsid w:val="00073AD8"/>
    <w:rsid w:val="00081FAD"/>
    <w:rsid w:val="0008506B"/>
    <w:rsid w:val="00091D24"/>
    <w:rsid w:val="0009238C"/>
    <w:rsid w:val="000A024A"/>
    <w:rsid w:val="000A3B1B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70B8"/>
    <w:rsid w:val="001E3C2F"/>
    <w:rsid w:val="001E5C9E"/>
    <w:rsid w:val="00200283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96A31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0FD8"/>
    <w:rsid w:val="002F64DB"/>
    <w:rsid w:val="00302FFC"/>
    <w:rsid w:val="0032061B"/>
    <w:rsid w:val="00320671"/>
    <w:rsid w:val="0032494F"/>
    <w:rsid w:val="003268B6"/>
    <w:rsid w:val="003273AF"/>
    <w:rsid w:val="003333A7"/>
    <w:rsid w:val="0034412C"/>
    <w:rsid w:val="00351397"/>
    <w:rsid w:val="00366AD1"/>
    <w:rsid w:val="00366FA3"/>
    <w:rsid w:val="00367794"/>
    <w:rsid w:val="00381CF9"/>
    <w:rsid w:val="0038400A"/>
    <w:rsid w:val="003B60CF"/>
    <w:rsid w:val="003B7AAE"/>
    <w:rsid w:val="003C40E9"/>
    <w:rsid w:val="003D0C62"/>
    <w:rsid w:val="003D7B1A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43651"/>
    <w:rsid w:val="00551D6F"/>
    <w:rsid w:val="00556966"/>
    <w:rsid w:val="005616B2"/>
    <w:rsid w:val="00562125"/>
    <w:rsid w:val="0056739A"/>
    <w:rsid w:val="00571910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C7F"/>
    <w:rsid w:val="006067B8"/>
    <w:rsid w:val="00606BB0"/>
    <w:rsid w:val="006115C1"/>
    <w:rsid w:val="006119E6"/>
    <w:rsid w:val="0061634B"/>
    <w:rsid w:val="00621AAD"/>
    <w:rsid w:val="0062516C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A092B"/>
    <w:rsid w:val="006A0BBE"/>
    <w:rsid w:val="006A1B97"/>
    <w:rsid w:val="006A2FFA"/>
    <w:rsid w:val="006A37A4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7F6A26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A4E69"/>
    <w:rsid w:val="008A781D"/>
    <w:rsid w:val="008B13D8"/>
    <w:rsid w:val="008B151C"/>
    <w:rsid w:val="008B2CA9"/>
    <w:rsid w:val="008B7DC9"/>
    <w:rsid w:val="008C2045"/>
    <w:rsid w:val="008C54B6"/>
    <w:rsid w:val="008D22C9"/>
    <w:rsid w:val="008D6B83"/>
    <w:rsid w:val="008E088E"/>
    <w:rsid w:val="008F5417"/>
    <w:rsid w:val="008F7BDC"/>
    <w:rsid w:val="00905AA6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6AD5"/>
    <w:rsid w:val="009A4F90"/>
    <w:rsid w:val="009A5E4C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5DDC"/>
    <w:rsid w:val="00A87EB9"/>
    <w:rsid w:val="00A911A8"/>
    <w:rsid w:val="00AA6A4C"/>
    <w:rsid w:val="00AB54E2"/>
    <w:rsid w:val="00AB55C9"/>
    <w:rsid w:val="00AB657D"/>
    <w:rsid w:val="00AC730E"/>
    <w:rsid w:val="00AC7EC1"/>
    <w:rsid w:val="00AD39A3"/>
    <w:rsid w:val="00AE257F"/>
    <w:rsid w:val="00AF4D61"/>
    <w:rsid w:val="00B102F1"/>
    <w:rsid w:val="00B13ED3"/>
    <w:rsid w:val="00B20796"/>
    <w:rsid w:val="00B2760A"/>
    <w:rsid w:val="00B4275C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056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2D8C"/>
    <w:rsid w:val="00CC530C"/>
    <w:rsid w:val="00CC5A05"/>
    <w:rsid w:val="00CD161D"/>
    <w:rsid w:val="00CD67BD"/>
    <w:rsid w:val="00CF25E8"/>
    <w:rsid w:val="00CF7B98"/>
    <w:rsid w:val="00D1459C"/>
    <w:rsid w:val="00D1750A"/>
    <w:rsid w:val="00D21899"/>
    <w:rsid w:val="00D22BDC"/>
    <w:rsid w:val="00D2557A"/>
    <w:rsid w:val="00D3320C"/>
    <w:rsid w:val="00D34144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1009"/>
    <w:rsid w:val="00D93875"/>
    <w:rsid w:val="00D97E25"/>
    <w:rsid w:val="00DA0249"/>
    <w:rsid w:val="00DA180B"/>
    <w:rsid w:val="00DA2467"/>
    <w:rsid w:val="00DA26C4"/>
    <w:rsid w:val="00DA417B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E010B1"/>
    <w:rsid w:val="00E01B48"/>
    <w:rsid w:val="00E02D56"/>
    <w:rsid w:val="00E069D1"/>
    <w:rsid w:val="00E209D4"/>
    <w:rsid w:val="00E21B88"/>
    <w:rsid w:val="00E414B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6817"/>
    <w:rsid w:val="00EA7636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3A59"/>
    <w:rsid w:val="00EF562A"/>
    <w:rsid w:val="00F035E9"/>
    <w:rsid w:val="00F04A8E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0949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0E7DC1F5-AD52-473D-8B29-2AAEEFB3E723}"/>
</file>

<file path=customXml/itemProps2.xml><?xml version="1.0" encoding="utf-8"?>
<ds:datastoreItem xmlns:ds="http://schemas.openxmlformats.org/officeDocument/2006/customXml" ds:itemID="{9F65E530-6159-4B6B-B01F-513FA053BF15}"/>
</file>

<file path=customXml/itemProps3.xml><?xml version="1.0" encoding="utf-8"?>
<ds:datastoreItem xmlns:ds="http://schemas.openxmlformats.org/officeDocument/2006/customXml" ds:itemID="{5DB8A865-45B4-49D6-89E7-7AE0D9484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1742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2020-12-18T14:08:00Z</dcterms:created>
  <dcterms:modified xsi:type="dcterms:W3CDTF">2020-12-18T14:08:00Z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